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Helvetica" w:cs="Helvetica" w:hAnsi="Helvetica" w:eastAsia="Helvetica"/>
          <w:b w:val="1"/>
          <w:bCs w:val="1"/>
        </w:rPr>
      </w:pPr>
      <w:r>
        <w:rPr>
          <w:rFonts w:ascii="Helvetica" w:hAnsi="Helvetica"/>
          <w:b w:val="1"/>
          <w:bCs w:val="1"/>
          <w:rtl w:val="0"/>
          <w:lang w:val="en-US"/>
        </w:rPr>
        <w:t xml:space="preserve">19th Century </w:t>
      </w:r>
      <w:r>
        <w:rPr>
          <w:rFonts w:ascii="Helvetica" w:hAnsi="Helvetica"/>
          <w:b w:val="1"/>
          <w:bCs w:val="1"/>
          <w:rtl w:val="0"/>
          <w:lang w:val="en-US"/>
        </w:rPr>
        <w:t>New Brunswick</w:t>
      </w:r>
      <w:r>
        <w:rPr>
          <w:rFonts w:ascii="Helvetica" w:hAnsi="Helvetica"/>
          <w:b w:val="1"/>
          <w:bCs w:val="1"/>
          <w:rtl w:val="0"/>
          <w:lang w:val="en-US"/>
        </w:rPr>
        <w:t xml:space="preserve"> Photographers</w:t>
      </w:r>
    </w:p>
    <w:p>
      <w:pPr>
        <w:pStyle w:val="Default"/>
        <w:spacing w:before="0" w:line="240" w:lineRule="auto"/>
        <w:rPr>
          <w:rFonts w:ascii="Helvetica" w:cs="Helvetica" w:hAnsi="Helvetica" w:eastAsia="Helvetica"/>
        </w:rPr>
      </w:pPr>
    </w:p>
    <w:p>
      <w:pPr>
        <w:pStyle w:val="Default"/>
        <w:spacing w:before="0" w:line="240" w:lineRule="auto"/>
        <w:rPr>
          <w:rFonts w:ascii="Helvetica" w:cs="Helvetica" w:hAnsi="Helvetica" w:eastAsia="Helvetica"/>
        </w:rPr>
      </w:pPr>
      <w:r>
        <w:rPr>
          <w:rFonts w:ascii="Helvetica" w:hAnsi="Helvetica"/>
          <w:rtl w:val="0"/>
          <w:lang w:val="en-US"/>
        </w:rPr>
        <w:t>In a profusely illustrated slide lecture, photo</w:t>
      </w:r>
      <w:r>
        <w:rPr>
          <w:rFonts w:ascii="Helvetica" w:hAnsi="Helvetica"/>
          <w:rtl w:val="0"/>
          <w:lang w:val="en-US"/>
        </w:rPr>
        <w:t xml:space="preserve"> </w:t>
      </w:r>
      <w:r>
        <w:rPr>
          <w:rFonts w:ascii="Helvetica" w:hAnsi="Helvetica"/>
          <w:rtl w:val="0"/>
          <w:lang w:val="en-US"/>
        </w:rPr>
        <w:t xml:space="preserve">historian Gary Saretzky will provide an overview of the way photographs were made in the 19th century, followed by a biographical presentation of selected photographers active from about 1850 in </w:t>
      </w:r>
      <w:r>
        <w:rPr>
          <w:rFonts w:ascii="Helvetica" w:hAnsi="Helvetica"/>
          <w:rtl w:val="0"/>
          <w:lang w:val="en-US"/>
        </w:rPr>
        <w:t>New Brunswick</w:t>
      </w:r>
      <w:r>
        <w:rPr>
          <w:rFonts w:ascii="Helvetica" w:hAnsi="Helvetica"/>
          <w:rtl w:val="0"/>
          <w:lang w:val="en-US"/>
        </w:rPr>
        <w:t xml:space="preserve">. Beginning the 1850s, </w:t>
      </w:r>
      <w:r>
        <w:rPr>
          <w:rFonts w:ascii="Helvetica" w:hAnsi="Helvetica"/>
          <w:rtl w:val="0"/>
          <w:lang w:val="en-US"/>
        </w:rPr>
        <w:t>dozens of</w:t>
      </w:r>
      <w:r>
        <w:rPr>
          <w:rFonts w:ascii="Helvetica" w:hAnsi="Helvetica"/>
          <w:rtl w:val="0"/>
          <w:lang w:val="en-US"/>
        </w:rPr>
        <w:t xml:space="preserve"> professional photographers were active in the </w:t>
      </w:r>
      <w:r>
        <w:rPr>
          <w:rFonts w:ascii="Helvetica" w:hAnsi="Helvetica"/>
          <w:rtl w:val="0"/>
          <w:lang w:val="en-US"/>
        </w:rPr>
        <w:t xml:space="preserve">city </w:t>
      </w:r>
      <w:r>
        <w:rPr>
          <w:rFonts w:ascii="Helvetica" w:hAnsi="Helvetica"/>
          <w:rtl w:val="0"/>
          <w:lang w:val="en-US"/>
        </w:rPr>
        <w:t>by 1900. These photograph</w:t>
      </w:r>
      <w:r>
        <w:rPr>
          <w:rFonts w:ascii="Helvetica" w:hAnsi="Helvetica"/>
          <w:rtl w:val="0"/>
          <w:lang w:val="en-US"/>
        </w:rPr>
        <w:t>er</w:t>
      </w:r>
      <w:r>
        <w:rPr>
          <w:rFonts w:ascii="Helvetica" w:hAnsi="Helvetica"/>
          <w:rtl w:val="0"/>
          <w:lang w:val="en-US"/>
        </w:rPr>
        <w:t>s made portraits as well as scenic views</w:t>
      </w:r>
      <w:r>
        <w:rPr>
          <w:rFonts w:ascii="Helvetica" w:hAnsi="Helvetica"/>
          <w:rtl w:val="0"/>
          <w:lang w:val="en-US"/>
        </w:rPr>
        <w:t xml:space="preserve">, </w:t>
      </w:r>
      <w:r>
        <w:rPr>
          <w:rFonts w:ascii="Helvetica" w:hAnsi="Helvetica"/>
          <w:rtl w:val="0"/>
          <w:lang w:val="en-US"/>
        </w:rPr>
        <w:t xml:space="preserve"> stereographs and in other formats.  Among those covered in this lecture:</w:t>
      </w:r>
      <w:r>
        <w:rPr>
          <w:rFonts w:ascii="Helvetica" w:hAnsi="Helvetica"/>
          <w:rtl w:val="0"/>
          <w:lang w:val="en-US"/>
        </w:rPr>
        <w:t xml:space="preserve"> David Clark, J.C. Scott, and Albert Thomas Moore.</w:t>
      </w:r>
    </w:p>
    <w:p>
      <w:pPr>
        <w:pStyle w:val="Default"/>
        <w:spacing w:before="0" w:line="240" w:lineRule="auto"/>
        <w:rPr>
          <w:rFonts w:ascii="Helvetica" w:cs="Helvetica" w:hAnsi="Helvetica" w:eastAsia="Helvetica"/>
        </w:rPr>
      </w:pPr>
    </w:p>
    <w:p>
      <w:pPr>
        <w:pStyle w:val="Default"/>
        <w:spacing w:before="0" w:line="240" w:lineRule="auto"/>
        <w:rPr>
          <w:rFonts w:ascii="Helvetica" w:cs="Helvetica" w:hAnsi="Helvetica" w:eastAsia="Helvetica"/>
        </w:rPr>
      </w:pPr>
      <w:r>
        <w:rPr>
          <w:rFonts w:ascii="Helvetica" w:hAnsi="Helvetica"/>
          <w:b w:val="1"/>
          <w:bCs w:val="1"/>
          <w:rtl w:val="0"/>
          <w:lang w:val="en-US"/>
        </w:rPr>
        <w:t>Biographical Summary</w:t>
      </w:r>
    </w:p>
    <w:p>
      <w:pPr>
        <w:pStyle w:val="Default"/>
        <w:spacing w:before="0" w:line="240" w:lineRule="auto"/>
        <w:rPr>
          <w:rFonts w:ascii="Helvetica" w:cs="Helvetica" w:hAnsi="Helvetica" w:eastAsia="Helvetica"/>
        </w:rPr>
      </w:pPr>
    </w:p>
    <w:p>
      <w:pPr>
        <w:pStyle w:val="Default"/>
        <w:spacing w:before="0" w:line="240" w:lineRule="auto"/>
        <w:rPr>
          <w:rFonts w:ascii="Helvetica" w:cs="Helvetica" w:hAnsi="Helvetica" w:eastAsia="Helvetica"/>
        </w:rPr>
        <w:sectPr>
          <w:headerReference w:type="default" r:id="rId4"/>
          <w:footerReference w:type="default" r:id="rId5"/>
          <w:pgSz w:w="12240" w:h="15840" w:orient="portrait"/>
          <w:pgMar w:top="1440" w:right="1530" w:bottom="1440" w:left="1440" w:header="720" w:footer="864"/>
          <w:bidi w:val="0"/>
        </w:sectPr>
      </w:pPr>
      <w:r>
        <w:rPr>
          <w:rFonts w:ascii="Helvetica" w:cs="Helvetica" w:hAnsi="Helvetica" w:eastAsia="Helvetica"/>
        </w:rPr>
      </w:r>
    </w:p>
    <w:p>
      <w:pPr>
        <w:pStyle w:val="Default"/>
        <w:spacing w:before="0" w:line="240" w:lineRule="auto"/>
      </w:pPr>
      <w:r>
        <w:rPr>
          <w:rFonts w:ascii="Helvetica" w:hAnsi="Helvetica"/>
          <w:rtl w:val="0"/>
          <w:lang w:val="en-US"/>
        </w:rPr>
        <w:t>Gary D. Saretzky, archivist, educator, and photographer, worked as an archivist for more than fifty years at the State Historical Society of Wisconsin, Educational Testing Service, and the Monmouth County Archives.  Saretzky taught the history of photography at Mercer County Community College, 1977</w:t>
      </w:r>
      <w:r>
        <w:rPr>
          <w:rFonts w:ascii="Helvetica" w:hAnsi="Helvetica" w:hint="default"/>
          <w:rtl w:val="0"/>
          <w:lang w:val="en-US"/>
        </w:rPr>
        <w:t>–</w:t>
      </w:r>
      <w:r>
        <w:rPr>
          <w:rFonts w:ascii="Helvetica" w:hAnsi="Helvetica"/>
          <w:rtl w:val="0"/>
          <w:lang w:val="en-US"/>
        </w:rPr>
        <w:t>2012, and served as coordinator of the Public History Internship Program for the Rutgers University History Department, 1994</w:t>
      </w:r>
      <w:r>
        <w:rPr>
          <w:rFonts w:ascii="Helvetica" w:hAnsi="Helvetica" w:hint="default"/>
          <w:rtl w:val="0"/>
          <w:lang w:val="en-US"/>
        </w:rPr>
        <w:t>–</w:t>
      </w:r>
      <w:r>
        <w:rPr>
          <w:rFonts w:ascii="Helvetica" w:hAnsi="Helvetica"/>
          <w:rtl w:val="0"/>
          <w:lang w:val="en-US"/>
        </w:rPr>
        <w:t xml:space="preserve">2016.  He has published more than 100 articles and reviews on the history of photography, photographic conservation, and other topics, including </w:t>
      </w:r>
      <w:r>
        <w:rPr>
          <w:rFonts w:ascii="Helvetica" w:hAnsi="Helvetica" w:hint="default"/>
          <w:rtl w:val="0"/>
          <w:lang w:val="en-US"/>
        </w:rPr>
        <w:t>“</w:t>
      </w:r>
      <w:r>
        <w:rPr>
          <w:rFonts w:ascii="Helvetica" w:hAnsi="Helvetica"/>
          <w:rtl w:val="0"/>
          <w:lang w:val="en-US"/>
        </w:rPr>
        <w:t>Samuel C. Chester: Southern New Jersey Photographer,</w:t>
      </w:r>
      <w:r>
        <w:rPr>
          <w:rFonts w:ascii="Helvetica" w:hAnsi="Helvetica" w:hint="default"/>
          <w:rtl w:val="0"/>
          <w:lang w:val="en-US"/>
        </w:rPr>
        <w:t xml:space="preserve">” </w:t>
      </w:r>
      <w:r>
        <w:rPr>
          <w:rFonts w:ascii="Helvetica" w:hAnsi="Helvetica"/>
          <w:i w:val="1"/>
          <w:iCs w:val="1"/>
          <w:rtl w:val="0"/>
          <w:lang w:val="en-US"/>
        </w:rPr>
        <w:t>SoJourn</w:t>
      </w:r>
      <w:r>
        <w:rPr>
          <w:rFonts w:ascii="Helvetica" w:hAnsi="Helvetica"/>
          <w:rtl w:val="0"/>
          <w:lang w:val="en-US"/>
        </w:rPr>
        <w:t xml:space="preserve">, Volume 7 (Autumn 2023) and </w:t>
      </w:r>
      <w:r>
        <w:rPr>
          <w:rFonts w:ascii="Helvetica" w:hAnsi="Helvetica" w:hint="default"/>
          <w:rtl w:val="0"/>
          <w:lang w:val="en-US"/>
        </w:rPr>
        <w:t>“</w:t>
      </w:r>
      <w:r>
        <w:rPr>
          <w:rFonts w:ascii="Helvetica" w:hAnsi="Helvetica"/>
          <w:rtl w:val="0"/>
          <w:lang w:val="en-US"/>
        </w:rPr>
        <w:t>Nineteenth-Century New Jersey Photographers,</w:t>
      </w:r>
      <w:r>
        <w:rPr>
          <w:rFonts w:ascii="Helvetica" w:hAnsi="Helvetica" w:hint="default"/>
          <w:rtl w:val="0"/>
          <w:lang w:val="en-US"/>
        </w:rPr>
        <w:t xml:space="preserve">” </w:t>
      </w:r>
      <w:r>
        <w:rPr>
          <w:rFonts w:ascii="Helvetica" w:hAnsi="Helvetica"/>
          <w:i w:val="1"/>
          <w:iCs w:val="1"/>
          <w:rtl w:val="0"/>
          <w:lang w:val="en-US"/>
        </w:rPr>
        <w:t>New Jersey History</w:t>
      </w:r>
      <w:r>
        <w:rPr>
          <w:rFonts w:ascii="Helvetica" w:hAnsi="Helvetica"/>
          <w:rtl w:val="0"/>
          <w:lang w:val="en-US"/>
        </w:rPr>
        <w:t xml:space="preserve">, Fall/Winter 2004, a revised version of which is available at </w:t>
      </w:r>
      <w:r>
        <w:rPr>
          <w:rStyle w:val="Hyperlink.0"/>
        </w:rPr>
        <w:fldChar w:fldCharType="begin" w:fldLock="0"/>
      </w:r>
      <w:r>
        <w:rPr>
          <w:rStyle w:val="Hyperlink.0"/>
        </w:rPr>
        <w:instrText xml:space="preserve"> HYPERLINK "http://saretzky.com"</w:instrText>
      </w:r>
      <w:r>
        <w:rPr>
          <w:rStyle w:val="Hyperlink.0"/>
        </w:rPr>
        <w:fldChar w:fldCharType="separate" w:fldLock="0"/>
      </w:r>
      <w:r>
        <w:rPr>
          <w:rStyle w:val="Hyperlink.0"/>
          <w:rtl w:val="0"/>
          <w:lang w:val="en-US"/>
        </w:rPr>
        <w:t>http://saretzky.com</w:t>
      </w:r>
      <w:r>
        <w:rPr/>
        <w:fldChar w:fldCharType="end" w:fldLock="0"/>
      </w:r>
      <w:r>
        <w:rPr>
          <w:rStyle w:val="None"/>
          <w:rFonts w:ascii="Helvetica" w:hAnsi="Helvetica"/>
          <w:rtl w:val="0"/>
          <w:lang w:val="en-US"/>
        </w:rPr>
        <w:t xml:space="preserve">, which also includes his lecture schedule and other photography-related resources. </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